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eastAsiaTheme="minorEastAsia" w:cstheme="minorBidi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sz w:val="32"/>
          <w:szCs w:val="32"/>
        </w:rPr>
        <w:t>关于同意在职考生报考四川大学博士研究生的证明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四川大学：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兹有我单位在职员工：姓名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，报考贵校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年博士研究生。我单位同意其以（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全日制非定向，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全日制定向，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非全日制非定向，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非全日制定向）形式报考。若该同志被贵校录取为全日制博士研究生，我单位承诺其在基本学习年限内全脱产学习。若该同志被贵校录取为非定向生且其人事档案在我单位，我单位承诺将其人事档案在规定时间内转入贵校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单位名称：    （公章）</w:t>
      </w:r>
    </w:p>
    <w:p>
      <w:pPr>
        <w:ind w:firstLine="4177" w:firstLineChars="1492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  <w:r>
        <w:rPr>
          <w:sz w:val="28"/>
          <w:szCs w:val="28"/>
        </w:rPr>
        <w:t xml:space="preserve"> 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年    月    日</w:t>
      </w:r>
    </w:p>
    <w:p/>
    <w:p>
      <w:pPr>
        <w:ind w:firstLine="54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24"/>
    <w:rsid w:val="00020FF0"/>
    <w:rsid w:val="001B3B01"/>
    <w:rsid w:val="001E29AC"/>
    <w:rsid w:val="002225AC"/>
    <w:rsid w:val="00246594"/>
    <w:rsid w:val="002744E9"/>
    <w:rsid w:val="00337DCA"/>
    <w:rsid w:val="00373017"/>
    <w:rsid w:val="00446E9D"/>
    <w:rsid w:val="00465E32"/>
    <w:rsid w:val="005623A3"/>
    <w:rsid w:val="00573ABD"/>
    <w:rsid w:val="00574824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D20E06"/>
    <w:rsid w:val="00DE6D24"/>
    <w:rsid w:val="00F26EA2"/>
    <w:rsid w:val="00F646BB"/>
    <w:rsid w:val="00FF49D8"/>
    <w:rsid w:val="566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210</Words>
  <Characters>210</Characters>
  <Lines>2</Lines>
  <Paragraphs>1</Paragraphs>
  <TotalTime>61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2019-06-25T01:36:00Z</dcterms:created>
  <dc:creator>LJ</dc:creator>
  <cp:lastModifiedBy>WPS_204360363</cp:lastModifiedBy>
  <cp:lastPrinted>2021-10-26T08:03:00Z</cp:lastPrinted>
  <dcterms:modified xsi:type="dcterms:W3CDTF">2022-11-16T07:44:16Z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C80ED5D8C01B41CE92042C9122A1597B</vt:lpwstr>
  </property>
</Properties>
</file>